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jc w:val="center"/>
        <w:rPr>
          <w:rFonts w:ascii="Arial" w:hAnsi="Arial" w:eastAsia="Arial" w:cs="Arial"/>
          <w:sz w:val="28"/>
          <w:szCs w:val="28"/>
          <w:shd w:val="clear" w:color="auto" w:fill="FFFFFF"/>
          <w:lang w:val="it-IT"/>
        </w:rPr>
      </w:pPr>
      <w:bookmarkStart w:id="2" w:name="Header"/>
      <w:r>
        <w:rPr>
          <w:rFonts w:ascii="Arial" w:hAnsi="Arial" w:eastAsia="Arial" w:cs="Arial"/>
          <w:sz w:val="28"/>
          <w:szCs w:val="28"/>
          <w:shd w:val="clear" w:color="auto" w:fill="FFFFFF"/>
          <w:lang w:val="it-IT"/>
        </w:rPr>
        <w:t xml:space="preserve">Informativa trattamento</w:t>
      </w:r>
      <w:bookmarkEnd w:id="2"/>
    </w:p>
    <w:p>
      <w:pPr>
        <w:spacing w:after="0"/>
        <w:jc w:val="both"/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</w:pPr>
      <w:bookmarkStart w:id="3" w:name="Introduction"/>
      <w:bookmarkEnd w:id="3"/>
    </w:p>
    <w:p>
      <w:pPr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ISTITUTO SECONDARIO DI I GRADO - M. STANZIONE -ORTA DI ATELLA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,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in qualità di titolare del trattamento dei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dati personali ai sensi degli 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rtt.13 e 14 del Regolamento UE 679/2016 - Regolamento Generale sulla Protezione dei Dati (“RGPD”)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,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in ottemperanza agli obblighi dettati dal legislatore a tutela della privacy, con la presente desidera informarLa in via preventiva, tanto dell'uso dei suoi  dati personali, quanto dei suoi di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ritti, comunicando quanto segue: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a)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TITOLARE E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D ALTRI SOGGETTI RESPONSABILI</w:t>
      </w:r>
    </w:p>
    <w:p>
      <w:pPr>
        <w:shd w:val="clear" w:color="auto" w:fill="FFFFFF"/>
        <w:spacing w:after="0" w:line="288" w:lineRule="auto"/>
        <w:ind w:left="720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Titolare del trattamento è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ISTITUTO SECONDARIO DI I GRADO - M. STANZIONE -ORTA DI ATELLA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, C.F. 80102010610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begin"/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instrText xml:space="preserve"> IF </w:instrTex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="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 " "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", email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 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separate"/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, email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end"/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, con sede in Viale Petrarca,31 - 81030 - Orta di Atella (CE) - Italia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.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L'elenco aggiornato dei soggetti responsabili del trattamento, con le relative aree di competenza, è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: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Titolare del trattamento - ISTITUTO SECONDARIO DI I GRADO - M. STANZIONE -ORTA DI ATELLA</w:t>
      </w:r>
    </w:p>
    <w:p>
      <w:pPr>
        <w:pStyle w:val="Paragrafoelenco"/>
        <w:numPr>
          <w:ilvl w:val="0"/>
          <w:numId w:val="8"/>
        </w:numPr>
        <w:pBdr/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Responsabile della protezione dati - DE PRISCO VINCENZO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b)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DATI PERSONALI OGGETTO DI TRATTAMENTO 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  <w:t xml:space="preserve">ANAGRAFIE ALUNNI E COMPOSIZIONE DEL NUCLEO FAMILIARE - Dati personali non particolari (identificativi, contabili, finanziari, etc.) - Durata: Durata del trattamento 10 Anni</w:t>
      </w:r>
    </w:p>
    <w:p>
      <w:pPr>
        <w:pStyle w:val="Paragrafoelenco"/>
        <w:numPr>
          <w:ilvl w:val="0"/>
          <w:numId w:val="8"/>
        </w:numPr>
        <w:pBdr/>
        <w:shd w:val="clear" w:color="auto" w:fill="FFFFFF"/>
        <w:spacing w:after="60" w:line="240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  <w:t xml:space="preserve">EVENTUALI ACCADIMENTI CHE POSSONO INTERESSARE L'ALUNNO OD I MEMBRI DEL NUCLEO FAMILIARE - Altri dati particolari - Durata: Durata del trattamento 10 Anni</w:t>
      </w:r>
    </w:p>
    <w:p>
      <w:pPr>
        <w:pStyle w:val="Paragrafoelenco"/>
        <w:numPr>
          <w:ilvl w:val="0"/>
          <w:numId w:val="8"/>
        </w:numPr>
        <w:pBdr/>
        <w:shd w:val="clear" w:color="auto" w:fill="FFFFFF"/>
        <w:spacing w:after="60" w:line="240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  <w:t xml:space="preserve">EVENTUALI PATOLOGIE DELL'ALUNNO - Dati relativi alla salute - Durata: Durata del trattamento 10 Anni</w:t>
      </w:r>
    </w:p>
    <w:p>
      <w:pPr>
        <w:pStyle w:val="Paragrafoelenco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c)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FINALITA’, BASI GIURIDICHE</w:t>
      </w:r>
      <w:bookmarkStart w:id="4" w:name="_GoBack"/>
      <w:bookmarkEnd w:id="4"/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E NATURA OBBLIGATORIA O FACOLTATIVA DEL TRATTAMENTO</w:t>
      </w:r>
    </w:p>
    <w:p>
      <w:pPr>
        <w:pStyle w:val="Paragrafoelenco"/>
        <w:shd w:val="clear" w:color="auto" w:fill="FFFFFF"/>
        <w:spacing w:after="60" w:line="288" w:lineRule="auto"/>
        <w:ind w:left="987" w:firstLine="6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begin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instrText xml:space="preserve"> IF </w:instrTex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="" "I dati di cui al punto b, sono forniti dall'interessato." "La fonte dei dati di cui al punto b è: </w: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"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separat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La fonte dei dati di cui al punto b è: </w: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end"/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Basi Giuridiche:</w:t>
      </w:r>
    </w:p>
    <w:p>
      <w:pPr>
        <w:pStyle w:val="Paragrafoelenco"/>
        <w:numPr>
          <w:ilvl w:val="0"/>
          <w:numId w:val="8"/>
        </w:numPr>
        <w:spacing/>
        <w:rPr>
          <w:lang w:val="it-IT"/>
        </w:rPr>
      </w:pPr>
      <w:r>
        <w:rPr>
          <w:noProof/>
          <w:lang w:val="en-GB"/>
        </w:rPr>
        <w:t xml:space="preserve">Esecuzione di un compito di interesse pubblico</w:t>
      </w:r>
    </w:p>
    <w:p>
      <w:pPr>
        <w:pStyle w:val="Paragrafoelenco"/>
        <w:numPr>
          <w:ilvl w:val="0"/>
          <w:numId w:val="8"/>
        </w:numPr>
        <w:spacing/>
        <w:rPr>
          <w:lang w:val="it-IT"/>
        </w:rPr>
      </w:pPr>
      <w:r>
        <w:rPr>
          <w:noProof/>
          <w:lang w:val="it-IT"/>
        </w:rPr>
        <w:t xml:space="preserve">Finalità: GESTIONE DELLE ISCRIZIONI - FINALITA' AMMINISTRATIVE E DI EROGAZIONE DEL PUBBLICO SERVIZIO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 xml:space="preserve">d)</w:t>
      </w: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 xml:space="preserve">DESTINATARI </w:t>
      </w:r>
    </w:p>
    <w:p>
      <w:pPr>
        <w:pStyle w:val="Paragrafoelenco"/>
        <w:shd w:val="clear" w:color="auto" w:fill="FFFFFF"/>
        <w:spacing w:after="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Esclusivamente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per le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finalità sopra indicate,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da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saranno resi conoscibili, oltre che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alle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unità di personale interno al riguardo competenti, anche a collaboratori esterni incaricati del loro trattamento il cui elenco è disponibile presso la sede del titolare </w:t>
      </w:r>
    </w:p>
    <w:p>
      <w:pPr>
        <w:pStyle w:val="Paragrafoelenco"/>
        <w:shd w:val="clear" w:color="auto" w:fill="FFFFFF"/>
        <w:spacing w:after="0" w:line="240" w:lineRule="auto"/>
        <w:ind w:left="1440"/>
        <w:contextualSpacing w:val="false"/>
        <w:jc w:val="both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e)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TRASFERIMENTI</w:t>
      </w:r>
    </w:p>
    <w:p>
      <w:pPr>
        <w:shd w:val="clear" w:color="auto" w:fill="FFFFFF"/>
        <w:spacing w:after="60" w:line="288" w:lineRule="auto"/>
        <w:ind w:left="992"/>
        <w:jc w:val="both"/>
        <w:rPr>
          <w:rFonts w:ascii="Arial" w:hAnsi="Arial" w:eastAsia="Times New Roman" w:cs="Arial"/>
          <w:color w:val="000000"/>
          <w:sz w:val="20"/>
          <w:szCs w:val="20"/>
          <w:u w:val="single"/>
          <w:lang w:val="it-IT" w:eastAsia="en-GB"/>
        </w:rPr>
      </w:pPr>
      <w:r>
        <w:rPr>
          <w:rFonts w:ascii="Arial" w:hAnsi="Arial" w:eastAsia="Arial" w:cs="Arial"/>
          <w:sz w:val="20"/>
          <w:szCs w:val="20"/>
          <w:lang w:val="it-IT"/>
        </w:rPr>
        <w:fldChar w:fldCharType="begin"/>
      </w:r>
      <w:r>
        <w:rPr>
          <w:rFonts w:ascii="Arial" w:hAnsi="Arial" w:eastAsia="Arial" w:cs="Arial"/>
          <w:sz w:val="20"/>
          <w:szCs w:val="20"/>
          <w:lang w:val="it-IT"/>
        </w:rPr>
        <w:instrText xml:space="preserve"> If  </w:instrText>
      </w:r>
      <w:r>
        <w:rPr>
          <w:rFonts w:ascii="Arial" w:hAnsi="Arial" w:eastAsia="Arial" w:cs="Arial"/>
          <w:noProof/>
          <w:color w:val="000000"/>
          <w:sz w:val="20"/>
          <w:szCs w:val="20"/>
          <w:shd w:val="clear" w:color="auto" w:fill="FFFFFF"/>
        </w:rPr>
        <w:t xml:space="preserve">0</w:t>
      </w:r>
      <w:r>
        <w:rPr>
          <w:rFonts w:ascii="Arial" w:hAnsi="Arial" w:eastAsia="Arial" w:cs="Arial"/>
          <w:sz w:val="20"/>
          <w:szCs w:val="20"/>
          <w:lang w:val="it-IT"/>
        </w:rPr>
        <w:t xml:space="preserve"> = </w:t>
      </w:r>
      <w:r>
        <w:rPr>
          <w:rFonts w:ascii="Arial" w:hAnsi="Arial" w:eastAsia="Arial" w:cs="Arial"/>
          <w:sz w:val="20"/>
          <w:szCs w:val="20"/>
          <w:lang w:val="it-IT"/>
        </w:rPr>
        <w:t xml:space="preserve">1</w:t>
      </w:r>
      <w:r>
        <w:rPr>
          <w:rFonts w:ascii="Arial" w:hAnsi="Arial" w:eastAsia="Arial" w:cs="Arial"/>
          <w:sz w:val="20"/>
          <w:szCs w:val="20"/>
          <w:lang w:val="it-IT"/>
        </w:rPr>
        <w:t xml:space="preserve"> "Alcuni dei </w:t>
      </w:r>
      <w:r>
        <w:rPr>
          <w:rFonts w:ascii="Arial" w:hAnsi="Arial" w:eastAsia="Arial" w:cs="Arial"/>
          <w:sz w:val="20"/>
          <w:szCs w:val="20"/>
          <w:lang w:val="it-IT"/>
        </w:rPr>
        <w:t xml:space="preserve">s</w:t>
      </w:r>
      <w:r>
        <w:rPr>
          <w:rFonts w:ascii="Arial" w:hAnsi="Arial" w:eastAsia="Arial" w:cs="Arial"/>
          <w:sz w:val="20"/>
          <w:szCs w:val="20"/>
          <w:lang w:val="it-IT"/>
        </w:rPr>
        <w:t xml:space="preserve">uoi Dati Personali sono trasferiti a Destinatari che si potrebbero trovare al di fuori dello Spazio Economico Europeo. Il Titolare assicura che il trattame</w:t>
      </w:r>
      <w:r>
        <w:rPr>
          <w:rFonts w:ascii="Arial" w:hAnsi="Arial" w:eastAsia="Arial" w:cs="Arial"/>
          <w:sz w:val="20"/>
          <w:szCs w:val="20"/>
          <w:lang w:val="it-IT"/>
        </w:rPr>
        <w:t xml:space="preserve">nto elettronico e cartaceo dei s</w:t>
      </w:r>
      <w:r>
        <w:rPr>
          <w:rFonts w:ascii="Arial" w:hAnsi="Arial" w:eastAsia="Arial" w:cs="Arial"/>
          <w:sz w:val="20"/>
          <w:szCs w:val="20"/>
          <w:lang w:val="it-IT"/>
        </w:rPr>
        <w:t xml:space="preserve">uoi Dati Personali da parte dei Destinatari avviene nel rispetto della Normativa Applicabile. Invero, i trasferimenti si basano alternativamente su una decisione di adeguatezza o sulle Standard Model Clauses approvate dalla Commissione Europea." "Non sono presenti trasferimenti di Dati Personali a Destinatari fuori dall'Unione Europea" </w:t>
      </w:r>
      <w:r>
        <w:rPr>
          <w:rFonts w:ascii="Arial" w:hAnsi="Arial" w:eastAsia="Arial" w:cs="Arial"/>
          <w:sz w:val="20"/>
          <w:szCs w:val="20"/>
          <w:lang w:val="it-IT"/>
        </w:rPr>
        <w:fldChar w:fldCharType="separate"/>
      </w:r>
      <w:r>
        <w:rPr>
          <w:rFonts w:ascii="Arial" w:hAnsi="Arial" w:eastAsia="Arial" w:cs="Arial"/>
          <w:sz w:val="20"/>
          <w:szCs w:val="20"/>
          <w:lang w:val="it-IT"/>
        </w:rPr>
        <w:t xml:space="preserve">Non sono presenti trasferimenti di Dati Personali a Destinatari fuori dall'Unione Europea</w:t>
      </w:r>
      <w:r>
        <w:rPr>
          <w:rFonts w:ascii="Arial" w:hAnsi="Arial" w:eastAsia="Arial" w:cs="Arial"/>
          <w:sz w:val="20"/>
          <w:szCs w:val="20"/>
          <w:lang w:val="it-IT"/>
        </w:rPr>
        <w:fldChar w:fldCharType="end"/>
      </w:r>
    </w:p>
    <w:p>
      <w:pPr>
        <w:pStyle w:val="Paragrafoelenco"/>
        <w:shd w:val="clear" w:color="auto" w:fill="FFFFFF"/>
        <w:spacing w:after="0" w:line="240" w:lineRule="auto"/>
        <w:ind w:left="0" w:firstLine="1440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keepLines/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CONSERVAZIONE DEI DATI</w:t>
      </w:r>
    </w:p>
    <w:p>
      <w:pPr>
        <w:pStyle w:val="Paragrafoelenco"/>
        <w:shd w:val="clear" w:color="auto" w:fill="FFFFFF"/>
        <w:spacing w:after="0" w:line="288" w:lineRule="auto"/>
        <w:ind w:left="993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Tutti i dati personali conferiti saranno trattati nel rispetto dei principi di liceità, correttezza, pertinenza e proporzionalità, solo con le modalità, anche informatiche e telematiche, strettamente necessarie per perseguire le finalità sopra descritte. In ogni caso, i dati personali saranno conservati per un periodo di tempo non superiore a quello strettamente necessario al conseguimento delle finalità indicate. I dati personali dei quali non è necessaria la conservazione o per cui la conservazione non sia prevista dalla vigente normativa, in relazione agli scopi indicati, saranno cancellati o trasformati in forma anonima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.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Si evidenzia che i sistemi informativi impiegati per la gestione delle informazioni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raccolte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sono configurati, già in origine, in modo da minimizzare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l'utilizzo dei dati.</w:t>
      </w:r>
    </w:p>
    <w:p>
      <w:pPr>
        <w:pStyle w:val="Paragrafoelenco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keepLines/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g)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SUOI DIRIT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Si rammenta che l'interessato ha diritto di accedere in ogni momento ai dati che Lo riguardano, rivolgendo la Sua richiesta al nostro responsabile del trattamento designato per il riscontro,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utilizzando i recapiti di seguito indicati: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60" w:line="288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Responsabile della protezione dati - DE PRISCO VINCENZO - 3389141276 - DPO@INFOPEC.NET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Allo stesso modo può esercitare, riguardo al trattamento in oggetto, i seguenti diritti: Informazione, Accesso ai dati, Rettifica dei dati, Cancellazione dei dati, Limitazione del trattamento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</w:p>
    <w:p>
      <w:pPr>
        <w:spacing w:after="0"/>
        <w:jc w:val="both"/>
        <w:rPr>
          <w:lang w:val="en-GB"/>
        </w:rPr>
      </w:pPr>
      <w:bookmarkStart w:id="5" w:name="EndDocument"/>
    </w:p>
    <w:p>
      <w:pPr>
        <w:pBdr/>
        <w:spacing w:after="0"/>
        <w:jc w:val="both"/>
        <w:rPr>
          <w:lang w:val="en-GB"/>
        </w:rPr>
      </w:pPr>
      <w:r>
        <w:rPr>
          <w:lang w:val="en-GB"/>
        </w:rPr>
        <w:t xml:space="preserve">Contitolare del trattamento è il Ministero dell'Istruzione, dell'Università e della Ricerca.</w:t>
      </w:r>
    </w:p>
    <w:p>
      <w:pPr>
        <w:pBdr/>
        <w:spacing w:after="0"/>
        <w:jc w:val="both"/>
        <w:rPr>
          <w:lang w:val="en-GB"/>
        </w:rPr>
      </w:pPr>
      <w:bookmarkEnd w:id="5"/>
    </w:p>
    <w:p>
      <w:pPr>
        <w:spacing/>
        <w:rPr>
          <w:lang w:val="en-GB"/>
        </w:rPr>
      </w:pPr>
    </w:p>
    <w:p>
      <w:pPr>
        <w:spacing w:after="0"/>
        <w:jc w:val="both"/>
        <w:rPr>
          <w:lang w:val="en-GB"/>
        </w:rPr>
      </w:pPr>
    </w:p>
    <w:p>
      <w:pPr>
        <w:spacing/>
        <w:rPr>
          <w:lang w:val="en-GB"/>
        </w:rPr>
      </w:pPr>
    </w:p>
    <w:sectPr>
      <w:headerReference w:type="default" r:id="rId1"/>
      <w:footerReference w:type="default" r:id="rId2"/>
      <w:type w:val="nextPage"/>
      <w:pgSz w:w="12240" w:h="15840"/>
      <w:pgMar w:top="720" w:right="720" w:bottom="720" w:left="720" w:header="708" w:footer="92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Grigliatabella"/>
      <w:tblW w:w="0" w:type="auto"/>
      <w:jc w:val="lef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016"/>
    </w:tblGrid>
    <w:tr>
      <w:trPr>
        <w:jc w:val="left"/>
      </w:trPr>
      <w:tc>
        <w:tcPr>
          <w:tcW w:type="dxa" w:w="14616"/>
          <w:tcBorders/>
        </w:tcPr>
        <w:p>
          <w:pPr>
            <w:pStyle w:val="Normal"/>
            <w:rPr/>
          </w:pPr>
        </w:p>
      </w:tc>
    </w:tr>
  </w:tbl>
  <w:p>
    <w:pPr>
      <w:pStyle w:val="Pidipagina"/>
      <w:spacing/>
      <w:rPr>
        <w:lang w:val="it-IT"/>
      </w:rPr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Intestazion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F4A5E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7DAE0D16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735CAE6D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3">
    <w:nsid w:val="1B8DDCD9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3373C94"/>
    <w:lvl w:ilvl="0">
      <w:start w:val="1"/>
      <w:numFmt w:val="decimal"/>
      <w:suff w:val="tab"/>
      <w:lvlText w:val="(%1)"/>
      <w:pPr>
        <w:spacing/>
        <w:ind w:left="720" w:hanging="360"/>
      </w:pPr>
      <w:rPr>
        <w:rFonts w:hint="default"/>
      </w:rPr>
    </w:lvl>
    <w:lvl w:ilvl="1">
      <w:start w:val="1"/>
      <w:numFmt w:val="decimal"/>
      <w:suff w:val="tab"/>
      <w:lvlText w:val="(%2)"/>
      <w:pPr>
        <w:spacing/>
        <w:ind w:left="1440" w:hanging="360"/>
      </w:pPr>
      <w:rPr>
        <w:rFonts w:hint="default"/>
        <w:i/>
      </w:rPr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25A5919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3339EEC1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04D7D2D4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eastAsia="Wingdings" w:cs="Wingdings" w:hint="default"/>
      </w:rPr>
    </w:lvl>
  </w:abstractNum>
  <w:abstractNum w:abstractNumId="8">
    <w:nsid w:val="11FA0250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59BF3BE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0">
    <w:nsid w:val="6F4BE27B"/>
    <w:lvl w:ilvl="0">
      <w:start w:val="8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471FAF8F"/>
    <w:lvl w:ilvl="0">
      <w:start w:val="1"/>
      <w:numFmt w:val="decimal"/>
      <w:suff w:val="tab"/>
      <w:lvlText w:val="(%1)"/>
      <w:pPr>
        <w:spacing/>
        <w:ind w:left="107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179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10" w:hanging="180"/>
      </w:pPr>
      <w:rPr/>
    </w:lvl>
    <w:lvl w:ilvl="3">
      <w:start w:val="1"/>
      <w:numFmt w:val="decimal"/>
      <w:suff w:val="tab"/>
      <w:lvlText w:val="%4."/>
      <w:pPr>
        <w:spacing/>
        <w:ind w:left="3230" w:hanging="360"/>
      </w:pPr>
      <w:rPr/>
    </w:lvl>
    <w:lvl w:ilvl="4">
      <w:start w:val="1"/>
      <w:numFmt w:val="lowerLetter"/>
      <w:suff w:val="tab"/>
      <w:lvlText w:val="%5."/>
      <w:pPr>
        <w:spacing/>
        <w:ind w:left="395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70" w:hanging="180"/>
      </w:pPr>
      <w:rPr/>
    </w:lvl>
    <w:lvl w:ilvl="6">
      <w:start w:val="1"/>
      <w:numFmt w:val="decimal"/>
      <w:suff w:val="tab"/>
      <w:lvlText w:val="%7."/>
      <w:pPr>
        <w:spacing/>
        <w:ind w:left="5390" w:hanging="360"/>
      </w:pPr>
      <w:rPr/>
    </w:lvl>
    <w:lvl w:ilvl="7">
      <w:start w:val="1"/>
      <w:numFmt w:val="lowerLetter"/>
      <w:suff w:val="tab"/>
      <w:lvlText w:val="%8."/>
      <w:pPr>
        <w:spacing/>
        <w:ind w:left="611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30" w:hanging="180"/>
      </w:pPr>
      <w:rPr/>
    </w:lvl>
  </w:abstractNum>
  <w:abstractNum w:abstractNumId="12">
    <w:nsid w:val="4D916D4E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0A5470E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676C3688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2D9C3E33"/>
    <w:lvl w:ilvl="0">
      <w:start w:val="4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FF1BB39"/>
    <w:lvl w:ilvl="0">
      <w:start w:val="1"/>
      <w:numFmt w:val="lowerLetter"/>
      <w:suff w:val="tab"/>
      <w:lvlText w:val="%1)"/>
      <w:pPr>
        <w:spacing/>
        <w:ind w:left="720" w:hanging="360"/>
      </w:pPr>
      <w:rPr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05D22983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8">
    <w:nsid w:val="75B5A5B7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9">
    <w:nsid w:val="5653C0D4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20">
    <w:nsid w:val="28CF7FA6"/>
    <w:lvl w:ilvl="0">
      <w:start w:val="4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116D12BE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ctiveWritingStyle xmlns:w="http://schemas.openxmlformats.org/wordprocessingml/2006/main" w:appName="MSWord" w:lang="it-IT" w:vendorID="64" w:dllVersion="131078" w:nlCheck="1" w:checkStyle="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style w:type="paragraph" w:styleId="Normale" w:default="1">
    <w:name w:val="Normal"/>
    <w:next w:val="Normal"/>
    <w:qFormat/>
    <w:pPr>
      <w:spacing/>
    </w:pPr>
    <w:rPr/>
  </w:style>
  <w:style w:type="character" w:styleId="Carpredefinitoparagrafo" w:default="1">
    <w:name w:val="Default Paragraph Font"/>
    <w:semiHidden/>
    <w:unhideWhenUsed/>
    <w:rPr/>
  </w:style>
  <w:style w:type="table" w:styleId="Tabellanormale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essunelenco">
    <w:name w:val="No List"/>
    <w:semiHidden/>
    <w:unhideWhenUsed/>
    <w:rPr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next w:val="Header"/>
    <w:link w:val="IntestazioneCarattere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IntestazioneCarattere" w:customStyle="1">
    <w:name w:val="Intestazione Carattere"/>
    <w:basedOn w:val="Carpredefinitoparagrafo"/>
    <w:link w:val="Header"/>
    <w:rPr/>
  </w:style>
  <w:style w:type="paragraph" w:styleId="Pidipagina">
    <w:name w:val="Footer"/>
    <w:basedOn w:val="Normale"/>
    <w:next w:val="Footer"/>
    <w:link w:val="PièdipaginaCarattere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dipaginaCarattere" w:customStyle="1">
    <w:name w:val="Piè di pagina Carattere"/>
    <w:basedOn w:val="Carpredefinitoparagrafo"/>
    <w:link w:val="Footer"/>
    <w:rPr/>
  </w:style>
  <w:style w:type="paragraph" w:styleId="Paragrafoelenco">
    <w:name w:val="List Paragraph"/>
    <w:basedOn w:val="Normale"/>
    <w:next w:val="ListParagraph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D2CF-8B65-4A0E-BE93-DCA9A1208D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835</TotalTime>
  <Pages>3</Pages>
  <Words>953</Words>
  <Characters>5434</Characters>
  <Application>Microsoft Office Word</Application>
  <DocSecurity>0</DocSecurity>
  <Lines>45</Lines>
  <Paragraphs>12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Giacomo Calcara</cp:lastModifiedBy>
  <cp:revision>179</cp:revision>
  <dcterms:created xsi:type="dcterms:W3CDTF">2018-04-17T10:14:00Z</dcterms:created>
  <dcterms:modified xsi:type="dcterms:W3CDTF">2019-05-30T09:11:00Z</dcterms:modified>
</cp:coreProperties>
</file>